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6B1" w14:textId="178678EE" w:rsidR="00CB14E1" w:rsidRPr="00A37442" w:rsidRDefault="006B013F" w:rsidP="00CB14E1">
      <w:pPr>
        <w:ind w:rightChars="250" w:right="525"/>
        <w:jc w:val="center"/>
        <w:rPr>
          <w:rFonts w:ascii="ＭＳ 明朝" w:eastAsia="ＭＳ 明朝" w:hAnsi="ＭＳ 明朝"/>
        </w:rPr>
      </w:pPr>
      <w:r w:rsidRPr="00A37442">
        <w:rPr>
          <w:noProof/>
          <w:sz w:val="32"/>
          <w:szCs w:val="40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23C0EAC2" wp14:editId="5155D37D">
            <wp:simplePos x="0" y="0"/>
            <wp:positionH relativeFrom="column">
              <wp:posOffset>3928592</wp:posOffset>
            </wp:positionH>
            <wp:positionV relativeFrom="paragraph">
              <wp:posOffset>488286</wp:posOffset>
            </wp:positionV>
            <wp:extent cx="1589965" cy="1369458"/>
            <wp:effectExtent l="0" t="0" r="0" b="2540"/>
            <wp:wrapNone/>
            <wp:docPr id="14384851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43" b="93357" l="5090" r="94611">
                                  <a14:foregroundMark x1="51198" y1="44755" x2="51198" y2="44755"/>
                                  <a14:foregroundMark x1="42216" y1="91259" x2="42216" y2="91259"/>
                                  <a14:foregroundMark x1="60180" y1="92308" x2="60180" y2="92308"/>
                                  <a14:foregroundMark x1="76048" y1="93357" x2="76048" y2="93357"/>
                                  <a14:foregroundMark x1="92814" y1="79021" x2="92814" y2="79021"/>
                                  <a14:foregroundMark x1="93114" y1="86014" x2="93114" y2="86014"/>
                                  <a14:foregroundMark x1="94910" y1="89510" x2="94910" y2="89510"/>
                                  <a14:foregroundMark x1="9581" y1="80420" x2="9581" y2="80420"/>
                                  <a14:foregroundMark x1="5389" y1="81818" x2="5389" y2="81818"/>
                                  <a14:foregroundMark x1="23054" y1="52797" x2="23054" y2="52797"/>
                                  <a14:foregroundMark x1="20958" y1="45105" x2="20958" y2="45105"/>
                                  <a14:foregroundMark x1="26647" y1="59091" x2="26647" y2="59091"/>
                                  <a14:foregroundMark x1="79341" y1="44755" x2="79341" y2="44755"/>
                                  <a14:foregroundMark x1="75449" y1="46154" x2="75449" y2="46154"/>
                                  <a14:foregroundMark x1="73952" y1="46853" x2="73952" y2="46853"/>
                                  <a14:foregroundMark x1="73353" y1="50350" x2="73353" y2="50350"/>
                                  <a14:foregroundMark x1="73353" y1="51049" x2="73353" y2="51049"/>
                                  <a14:foregroundMark x1="73353" y1="51049" x2="73353" y2="51049"/>
                                  <a14:foregroundMark x1="69760" y1="43706" x2="75150" y2="56643"/>
                                  <a14:foregroundMark x1="39222" y1="93706" x2="39222" y2="93706"/>
                                  <a14:foregroundMark x1="5988" y1="77972" x2="5988" y2="77972"/>
                                  <a14:foregroundMark x1="8383" y1="74126" x2="8383" y2="74126"/>
                                  <a14:foregroundMark x1="56587" y1="93357" x2="56587" y2="93357"/>
                                  <a14:foregroundMark x1="76048" y1="57692" x2="76048" y2="57692"/>
                                  <a14:foregroundMark x1="50898" y1="6643" x2="50898" y2="6643"/>
                                  <a14:foregroundMark x1="49701" y1="6294" x2="49701" y2="6294"/>
                                  <a14:foregroundMark x1="50599" y1="7692" x2="50599" y2="76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42" cy="13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4E1" w:rsidRPr="00A37442">
        <w:rPr>
          <w:rFonts w:ascii="ＭＳ ゴシック" w:eastAsia="ＭＳ ゴシック" w:hAnsi="ＭＳ ゴシック" w:hint="eastAsia"/>
          <w:b/>
          <w:bCs/>
          <w:sz w:val="56"/>
          <w:szCs w:val="56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b/>
          <w:bCs/>
          <w:spacing w:val="40"/>
          <w:sz w:val="56"/>
          <w:szCs w:val="56"/>
          <w:bdr w:val="single" w:sz="4" w:space="0" w:color="auto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6B013F" w:rsidRPr="006B013F">
              <w:rPr>
                <w:rFonts w:ascii="ＭＳ ゴシック" w:eastAsia="ＭＳ ゴシック" w:hAnsi="ＭＳ ゴシック"/>
                <w:b/>
                <w:bCs/>
                <w:spacing w:val="40"/>
                <w:sz w:val="18"/>
                <w:szCs w:val="56"/>
                <w:bdr w:val="single" w:sz="4" w:space="0" w:color="auto"/>
              </w:rPr>
              <w:t>とう</w:t>
            </w:r>
          </w:rt>
          <w:rubyBase>
            <w:r w:rsidR="006B013F">
              <w:rPr>
                <w:rFonts w:ascii="ＭＳ ゴシック" w:eastAsia="ＭＳ ゴシック" w:hAnsi="ＭＳ ゴシック"/>
                <w:b/>
                <w:bCs/>
                <w:spacing w:val="40"/>
                <w:sz w:val="56"/>
                <w:szCs w:val="56"/>
                <w:bdr w:val="single" w:sz="4" w:space="0" w:color="auto"/>
              </w:rPr>
              <w:t>投</w:t>
            </w:r>
          </w:rubyBase>
        </w:ruby>
      </w:r>
      <w:r>
        <w:rPr>
          <w:rFonts w:ascii="ＭＳ ゴシック" w:eastAsia="ＭＳ ゴシック" w:hAnsi="ＭＳ ゴシック"/>
          <w:b/>
          <w:bCs/>
          <w:spacing w:val="40"/>
          <w:sz w:val="56"/>
          <w:szCs w:val="56"/>
          <w:bdr w:val="single" w:sz="4" w:space="0" w:color="auto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6B013F" w:rsidRPr="006B013F">
              <w:rPr>
                <w:rFonts w:ascii="ＭＳ ゴシック" w:eastAsia="ＭＳ ゴシック" w:hAnsi="ＭＳ ゴシック"/>
                <w:b/>
                <w:bCs/>
                <w:spacing w:val="40"/>
                <w:sz w:val="18"/>
                <w:szCs w:val="56"/>
                <w:bdr w:val="single" w:sz="4" w:space="0" w:color="auto"/>
              </w:rPr>
              <w:t>ひょう</w:t>
            </w:r>
          </w:rt>
          <w:rubyBase>
            <w:r w:rsidR="006B013F">
              <w:rPr>
                <w:rFonts w:ascii="ＭＳ ゴシック" w:eastAsia="ＭＳ ゴシック" w:hAnsi="ＭＳ ゴシック"/>
                <w:b/>
                <w:bCs/>
                <w:spacing w:val="40"/>
                <w:sz w:val="56"/>
                <w:szCs w:val="56"/>
                <w:bdr w:val="single" w:sz="4" w:space="0" w:color="auto"/>
              </w:rPr>
              <w:t>票</w:t>
            </w:r>
          </w:rubyBase>
        </w:ruby>
      </w:r>
      <w:r>
        <w:rPr>
          <w:rFonts w:ascii="ＭＳ ゴシック" w:eastAsia="ＭＳ ゴシック" w:hAnsi="ＭＳ ゴシック"/>
          <w:b/>
          <w:bCs/>
          <w:spacing w:val="40"/>
          <w:sz w:val="56"/>
          <w:szCs w:val="56"/>
          <w:bdr w:val="single" w:sz="4" w:space="0" w:color="auto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6B013F" w:rsidRPr="006B013F">
              <w:rPr>
                <w:rFonts w:ascii="ＭＳ ゴシック" w:eastAsia="ＭＳ ゴシック" w:hAnsi="ＭＳ ゴシック"/>
                <w:b/>
                <w:bCs/>
                <w:spacing w:val="40"/>
                <w:sz w:val="18"/>
                <w:szCs w:val="56"/>
                <w:bdr w:val="single" w:sz="4" w:space="0" w:color="auto"/>
              </w:rPr>
              <w:t>し</w:t>
            </w:r>
          </w:rt>
          <w:rubyBase>
            <w:r w:rsidR="006B013F">
              <w:rPr>
                <w:rFonts w:ascii="ＭＳ ゴシック" w:eastAsia="ＭＳ ゴシック" w:hAnsi="ＭＳ ゴシック"/>
                <w:b/>
                <w:bCs/>
                <w:spacing w:val="40"/>
                <w:sz w:val="56"/>
                <w:szCs w:val="56"/>
                <w:bdr w:val="single" w:sz="4" w:space="0" w:color="auto"/>
              </w:rPr>
              <w:t>支</w:t>
            </w:r>
          </w:rubyBase>
        </w:ruby>
      </w:r>
      <w:r>
        <w:rPr>
          <w:rFonts w:ascii="ＭＳ ゴシック" w:eastAsia="ＭＳ ゴシック" w:hAnsi="ＭＳ ゴシック"/>
          <w:b/>
          <w:bCs/>
          <w:spacing w:val="40"/>
          <w:sz w:val="56"/>
          <w:szCs w:val="56"/>
          <w:bdr w:val="single" w:sz="4" w:space="0" w:color="auto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6B013F" w:rsidRPr="006B013F">
              <w:rPr>
                <w:rFonts w:ascii="ＭＳ ゴシック" w:eastAsia="ＭＳ ゴシック" w:hAnsi="ＭＳ ゴシック"/>
                <w:b/>
                <w:bCs/>
                <w:spacing w:val="40"/>
                <w:sz w:val="18"/>
                <w:szCs w:val="56"/>
                <w:bdr w:val="single" w:sz="4" w:space="0" w:color="auto"/>
              </w:rPr>
              <w:t>えん</w:t>
            </w:r>
          </w:rt>
          <w:rubyBase>
            <w:r w:rsidR="006B013F">
              <w:rPr>
                <w:rFonts w:ascii="ＭＳ ゴシック" w:eastAsia="ＭＳ ゴシック" w:hAnsi="ＭＳ ゴシック"/>
                <w:b/>
                <w:bCs/>
                <w:spacing w:val="40"/>
                <w:sz w:val="56"/>
                <w:szCs w:val="56"/>
                <w:bdr w:val="single" w:sz="4" w:space="0" w:color="auto"/>
              </w:rPr>
              <w:t>援</w:t>
            </w:r>
          </w:rubyBase>
        </w:ruby>
      </w:r>
      <w:r w:rsidR="00CB14E1" w:rsidRPr="00A37442">
        <w:rPr>
          <w:rFonts w:ascii="ＭＳ ゴシック" w:eastAsia="ＭＳ ゴシック" w:hAnsi="ＭＳ ゴシック" w:hint="eastAsia"/>
          <w:b/>
          <w:bCs/>
          <w:spacing w:val="40"/>
          <w:sz w:val="56"/>
          <w:szCs w:val="56"/>
          <w:bdr w:val="single" w:sz="4" w:space="0" w:color="auto"/>
        </w:rPr>
        <w:t>カード</w:t>
      </w:r>
      <w:r w:rsidR="00A37442">
        <w:rPr>
          <w:rFonts w:ascii="ＭＳ ゴシック" w:eastAsia="ＭＳ ゴシック" w:hAnsi="ＭＳ ゴシック" w:hint="eastAsia"/>
          <w:b/>
          <w:bCs/>
          <w:spacing w:val="40"/>
          <w:sz w:val="56"/>
          <w:szCs w:val="56"/>
          <w:bdr w:val="single" w:sz="4" w:space="0" w:color="auto"/>
        </w:rPr>
        <w:t xml:space="preserve"> </w:t>
      </w:r>
    </w:p>
    <w:p w14:paraId="57E44B2F" w14:textId="26AEB5F0" w:rsidR="00CB14E1" w:rsidRPr="00431ADB" w:rsidRDefault="00CB14E1" w:rsidP="00CB14E1">
      <w:pPr>
        <w:rPr>
          <w:rFonts w:ascii="ＭＳ 明朝" w:eastAsia="ＭＳ 明朝" w:hAnsi="ＭＳ 明朝"/>
        </w:rPr>
      </w:pPr>
    </w:p>
    <w:p w14:paraId="6C251D78" w14:textId="13CA3796" w:rsidR="00CB14E1" w:rsidRPr="00CB14E1" w:rsidRDefault="00CB14E1" w:rsidP="00CB14E1">
      <w:pPr>
        <w:spacing w:line="276" w:lineRule="auto"/>
        <w:ind w:leftChars="100" w:left="21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とうひょう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投票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にお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て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手</w:t>
            </w:r>
          </w:rubyBase>
        </w:ruby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つだ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伝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いが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ひつよう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必要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な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かた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方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は、このカードに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か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書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いて</w:t>
      </w:r>
    </w:p>
    <w:p w14:paraId="66E864CD" w14:textId="3162AB05" w:rsidR="00CB14E1" w:rsidRPr="00CB14E1" w:rsidRDefault="00CB14E1" w:rsidP="00CB14E1">
      <w:pPr>
        <w:spacing w:line="276" w:lineRule="auto"/>
        <w:ind w:leftChars="100" w:left="21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にゅうじょうけん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入場券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と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いっしょ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一緒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とうひょうじょ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投票所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かかりいん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係員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CB14E1" w:rsidRPr="00CB14E1">
              <w:rPr>
                <w:rFonts w:ascii="ＭＳ 明朝" w:eastAsia="ＭＳ 明朝" w:hAnsi="ＭＳ 明朝"/>
                <w:sz w:val="12"/>
                <w:szCs w:val="26"/>
              </w:rPr>
              <w:t>わた</w:t>
            </w:r>
          </w:rt>
          <w:rubyBase>
            <w:r w:rsidR="00CB14E1">
              <w:rPr>
                <w:rFonts w:ascii="ＭＳ 明朝" w:eastAsia="ＭＳ 明朝" w:hAnsi="ＭＳ 明朝"/>
                <w:sz w:val="26"/>
                <w:szCs w:val="26"/>
              </w:rPr>
              <w:t>渡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してください。</w:t>
      </w:r>
    </w:p>
    <w:p w14:paraId="7C6FEF00" w14:textId="77777777" w:rsidR="00CB14E1" w:rsidRPr="00CB14E1" w:rsidRDefault="00CB14E1" w:rsidP="00CB14E1">
      <w:pPr>
        <w:rPr>
          <w:rFonts w:ascii="ＭＳ 明朝" w:eastAsia="ＭＳ 明朝" w:hAnsi="ＭＳ 明朝"/>
          <w:sz w:val="26"/>
          <w:szCs w:val="26"/>
        </w:rPr>
      </w:pPr>
      <w:r w:rsidRPr="00CB14E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g">
            <w:drawing>
              <wp:inline distT="0" distB="0" distL="0" distR="0" wp14:anchorId="46C0B4AB" wp14:editId="197771BF">
                <wp:extent cx="5344520" cy="3952449"/>
                <wp:effectExtent l="19050" t="19050" r="27940" b="10160"/>
                <wp:docPr id="130920473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520" cy="3952449"/>
                          <a:chOff x="2" y="-1"/>
                          <a:chExt cx="4406219" cy="3165786"/>
                        </a:xfrm>
                      </wpg:grpSpPr>
                      <wps:wsp>
                        <wps:cNvPr id="708104068" name="四角形: 角を丸くする 2"/>
                        <wps:cNvSpPr/>
                        <wps:spPr>
                          <a:xfrm>
                            <a:off x="2" y="-1"/>
                            <a:ext cx="4406219" cy="3165786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3376FE" w14:textId="46C3576C" w:rsid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あなたがしてほしいことを</w:t>
                              </w:r>
                              <w:r w:rsidR="00E94C42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E94C42" w:rsidRPr="00E94C42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えら</w:t>
                                    </w:r>
                                  </w:rt>
                                  <w:rubyBase>
                                    <w:r w:rsidR="00E94C42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選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んでください</w:t>
                              </w:r>
                              <w:r w:rsidR="00D12CF7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。</w:t>
                              </w:r>
                            </w:p>
                            <w:p w14:paraId="458D34A6" w14:textId="4BEE1274" w:rsidR="00CB14E1" w:rsidRP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（</w:t>
                              </w:r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2C0794" w:rsidRPr="002C0794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がいとう</w:t>
                                    </w:r>
                                  </w:rt>
                                  <w:rubyBase>
                                    <w:r w:rsidR="002C0794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該当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にレ</w:t>
                              </w:r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2C0794" w:rsidRPr="002C0794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てん</w:t>
                                    </w:r>
                                  </w:rt>
                                  <w:rubyBase>
                                    <w:r w:rsidR="002C0794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点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チェック）</w:t>
                              </w:r>
                            </w:p>
                            <w:p w14:paraId="552995E7" w14:textId="18BF0DEB" w:rsidR="00CB14E1" w:rsidRPr="00CB14E1" w:rsidRDefault="002C0794" w:rsidP="00CB14E1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contextualSpacing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2C0794" w:rsidRPr="002C0794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とうひょう</w:t>
                                    </w:r>
                                  </w:rt>
                                  <w:rubyBase>
                                    <w:r w:rsidR="002C0794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投票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2C0794" w:rsidRPr="002C0794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ようし</w:t>
                                    </w:r>
                                  </w:rt>
                                  <w:rubyBase>
                                    <w:r w:rsidR="002C0794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用紙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に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代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わりに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いてほしい（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だいひつ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代筆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してほしい）。</w:t>
                              </w:r>
                            </w:p>
                            <w:p w14:paraId="37689157" w14:textId="26207284" w:rsidR="00CB14E1" w:rsidRPr="00CB14E1" w:rsidRDefault="006651C0" w:rsidP="00CB14E1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contextualSpacing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くるま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車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イスを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貸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してほしい（※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とうひょうじょ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投票所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かかりいん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係員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が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ほじょ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補助</w:t>
                                    </w:r>
                                  </w:rubyBase>
                                </w:ruby>
                              </w:r>
                              <w:r w:rsidR="00CB14E1"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いたします）。</w:t>
                              </w:r>
                            </w:p>
                            <w:p w14:paraId="419C88F4" w14:textId="670BB00D" w:rsidR="00CB14E1" w:rsidRPr="00CB14E1" w:rsidRDefault="00CB14E1" w:rsidP="00CB14E1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contextualSpacing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そのほかの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て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手</w:t>
                                    </w:r>
                                  </w:rubyBase>
                                </w:ruby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つだ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伝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ってほしいことを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  <w:u w:val="single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  <w:u w:val="single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いてください。</w:t>
                              </w:r>
                            </w:p>
                            <w:p w14:paraId="2D3EC405" w14:textId="77777777" w:rsidR="00CB14E1" w:rsidRP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14:paraId="0B3BC98E" w14:textId="77777777" w:rsid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14:paraId="6D4FEBF2" w14:textId="77777777" w:rsid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14:paraId="0FAFF8DF" w14:textId="2EB4E4CF" w:rsidR="00CB14E1" w:rsidRPr="00CB14E1" w:rsidRDefault="00CB14E1" w:rsidP="00CB14E1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（例） ・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こえ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声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をかけてゆっくりと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ゆうどう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誘導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してほしい。</w:t>
                              </w:r>
                            </w:p>
                            <w:p w14:paraId="6CEB43E6" w14:textId="7C2C31C5" w:rsidR="00CB14E1" w:rsidRPr="00CB14E1" w:rsidRDefault="00CB14E1" w:rsidP="00CB14E1">
                              <w:pPr>
                                <w:snapToGrid w:val="0"/>
                                <w:ind w:firstLineChars="350" w:firstLine="91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・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て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手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をつないで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あんない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案内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してほしい。</w:t>
                              </w:r>
                            </w:p>
                            <w:p w14:paraId="1898B3EF" w14:textId="4CE635F2" w:rsidR="00CB14E1" w:rsidRPr="00CB14E1" w:rsidRDefault="00CB14E1" w:rsidP="00CB14E1">
                              <w:pPr>
                                <w:snapToGrid w:val="0"/>
                                <w:ind w:firstLineChars="350" w:firstLine="91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・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こうほしゃめい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候補者名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を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んでほしい。</w:t>
                              </w:r>
                            </w:p>
                            <w:p w14:paraId="353BA886" w14:textId="0CE4A32D" w:rsidR="00CB14E1" w:rsidRPr="00CB14E1" w:rsidRDefault="00CB14E1" w:rsidP="00CB14E1">
                              <w:pPr>
                                <w:snapToGrid w:val="0"/>
                                <w:ind w:firstLineChars="350" w:firstLine="910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・コミュニケーションボードを</w:t>
                              </w:r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6651C0" w:rsidRPr="006651C0">
                                      <w:rPr>
                                        <w:rFonts w:ascii="游明朝" w:eastAsia="游明朝" w:hAnsi="游明朝"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6651C0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 w:rsidRPr="00CB14E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ってほしい。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259420" name="四角形: 角を丸くする 3"/>
                        <wps:cNvSpPr/>
                        <wps:spPr>
                          <a:xfrm>
                            <a:off x="215789" y="1497653"/>
                            <a:ext cx="3976778" cy="43757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0B4AB" id="グループ化 3" o:spid="_x0000_s1026" style="width:420.85pt;height:311.2pt;mso-position-horizontal-relative:char;mso-position-vertical-relative:line" coordorigin="" coordsize="44062,3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">
                <v:roundrect id="四角形: 角を丸くする 2" o:spid="_x0000_s1027" style="position:absolute;width:44062;height:31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" filled="f" strokecolor="black [3213]" strokeweight="2.25pt">
                  <v:stroke joinstyle="miter"/>
                  <v:textbox inset="0,0,0,0">
                    <w:txbxContent>
                      <w:p w14:paraId="7C3376FE" w14:textId="46C3576C" w:rsid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あなたがしてほしいことを</w:t>
                        </w:r>
                        <w:r w:rsidR="00E94C42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E94C42" w:rsidRPr="00E94C42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えら</w:t>
                              </w:r>
                            </w:rt>
                            <w:rubyBase>
                              <w:r w:rsidR="00E94C42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選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んでください</w:t>
                        </w:r>
                        <w:r w:rsidR="00D12CF7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。</w:t>
                        </w:r>
                      </w:p>
                      <w:p w14:paraId="458D34A6" w14:textId="4BEE1274" w:rsidR="00CB14E1" w:rsidRP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（</w:t>
                        </w:r>
                        <w:r w:rsidR="002C0794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2C0794" w:rsidRPr="002C0794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がいとう</w:t>
                              </w:r>
                            </w:rt>
                            <w:rubyBase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該当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にレ</w:t>
                        </w:r>
                        <w:r w:rsidR="002C0794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2C0794" w:rsidRPr="002C0794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てん</w:t>
                              </w:r>
                            </w:rt>
                            <w:rubyBase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点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チェック）</w:t>
                        </w:r>
                      </w:p>
                      <w:p w14:paraId="552995E7" w14:textId="18BF0DEB" w:rsidR="00CB14E1" w:rsidRPr="00CB14E1" w:rsidRDefault="002C0794" w:rsidP="00CB14E1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napToGrid w:val="0"/>
                          <w:contextualSpacing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2C0794" w:rsidRPr="002C0794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とうひょう</w:t>
                              </w:r>
                            </w:rt>
                            <w:rubyBase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投票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2C0794" w:rsidRPr="002C0794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ようし</w:t>
                              </w:r>
                            </w:rt>
                            <w:rubyBase>
                              <w:r w:rsidR="002C0794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用紙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に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か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代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わりに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か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書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いてほしい（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だいひつ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代筆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してほしい）。</w:t>
                        </w:r>
                      </w:p>
                      <w:p w14:paraId="37689157" w14:textId="26207284" w:rsidR="00CB14E1" w:rsidRPr="00CB14E1" w:rsidRDefault="006651C0" w:rsidP="00CB14E1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napToGrid w:val="0"/>
                          <w:contextualSpacing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くるま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車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イスを</w:t>
                        </w: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か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貸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してほしい（※</w:t>
                        </w: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とうひょうじょ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投票所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かかりいん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係員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が</w:t>
                        </w:r>
                        <w:r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ほじょ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補助</w:t>
                              </w:r>
                            </w:rubyBase>
                          </w:ruby>
                        </w:r>
                        <w:r w:rsidR="00CB14E1"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いたします）。</w:t>
                        </w:r>
                      </w:p>
                      <w:p w14:paraId="419C88F4" w14:textId="670BB00D" w:rsidR="00CB14E1" w:rsidRPr="00CB14E1" w:rsidRDefault="00CB14E1" w:rsidP="00CB14E1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napToGrid w:val="0"/>
                          <w:contextualSpacing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そのほかの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て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手</w:t>
                              </w:r>
                            </w:rubyBase>
                          </w:ruby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つだ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伝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ってほしいことを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  <w:u w:val="single"/>
                                </w:rPr>
                                <w:t>か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</w:rPr>
                                <w:t>書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  <w:u w:val="single"/>
                          </w:rPr>
                          <w:t>いてください。</w:t>
                        </w:r>
                      </w:p>
                      <w:p w14:paraId="2D3EC405" w14:textId="77777777" w:rsidR="00CB14E1" w:rsidRP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0B3BC98E" w14:textId="77777777" w:rsid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6D4FEBF2" w14:textId="77777777" w:rsid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0FAFF8DF" w14:textId="2EB4E4CF" w:rsidR="00CB14E1" w:rsidRPr="00CB14E1" w:rsidRDefault="00CB14E1" w:rsidP="00CB14E1">
                        <w:pPr>
                          <w:snapToGrid w:val="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（例） ・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こえ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声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をかけてゆっくりと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ゆうどう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誘導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してほしい。</w:t>
                        </w:r>
                      </w:p>
                      <w:p w14:paraId="6CEB43E6" w14:textId="7C2C31C5" w:rsidR="00CB14E1" w:rsidRPr="00CB14E1" w:rsidRDefault="00CB14E1" w:rsidP="00CB14E1">
                        <w:pPr>
                          <w:snapToGrid w:val="0"/>
                          <w:ind w:firstLineChars="350" w:firstLine="91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・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て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手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をつないで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あんない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案内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してほしい。</w:t>
                        </w:r>
                      </w:p>
                      <w:p w14:paraId="1898B3EF" w14:textId="4CE635F2" w:rsidR="00CB14E1" w:rsidRPr="00CB14E1" w:rsidRDefault="00CB14E1" w:rsidP="00CB14E1">
                        <w:pPr>
                          <w:snapToGrid w:val="0"/>
                          <w:ind w:firstLineChars="350" w:firstLine="91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・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こうほしゃめい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候補者名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を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よ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んでほしい。</w:t>
                        </w:r>
                      </w:p>
                      <w:p w14:paraId="353BA886" w14:textId="0CE4A32D" w:rsidR="00CB14E1" w:rsidRPr="00CB14E1" w:rsidRDefault="00CB14E1" w:rsidP="00CB14E1">
                        <w:pPr>
                          <w:snapToGrid w:val="0"/>
                          <w:ind w:firstLineChars="350" w:firstLine="910"/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・コミュニケーションボードを</w:t>
                        </w:r>
                        <w:r w:rsidR="006651C0">
                          <w:rPr>
                            <w:rFonts w:ascii="ＭＳ 明朝" w:eastAsia="ＭＳ 明朝" w:hAnsi="ＭＳ 明朝"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6651C0" w:rsidRPr="006651C0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12"/>
                                  <w:szCs w:val="26"/>
                                </w:rPr>
                                <w:t>つか</w:t>
                              </w:r>
                            </w:rt>
                            <w:rubyBase>
                              <w:r w:rsidR="006651C0"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6"/>
                                  <w:szCs w:val="26"/>
                                </w:rPr>
                                <w:t>使</w:t>
                              </w:r>
                            </w:rubyBase>
                          </w:ruby>
                        </w:r>
                        <w:r w:rsidRPr="00CB14E1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6"/>
                            <w:szCs w:val="26"/>
                          </w:rPr>
                          <w:t>ってほしい。</w:t>
                        </w:r>
                      </w:p>
                    </w:txbxContent>
                  </v:textbox>
                </v:roundrect>
                <v:roundrect id="四角形: 角を丸くする 3" o:spid="_x0000_s1028" style="position:absolute;left:2157;top:14976;width:39768;height:43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" filled="f" strokecolor="#bfbfbf [2412]" strokeweight="1pt">
                  <v:stroke joinstyle="miter"/>
                </v:roundrect>
                <w10:anchorlock/>
              </v:group>
            </w:pict>
          </mc:Fallback>
        </mc:AlternateContent>
      </w:r>
    </w:p>
    <w:p w14:paraId="6D30CDBB" w14:textId="647BDFB8" w:rsidR="00CB14E1" w:rsidRPr="00CB14E1" w:rsidRDefault="00CB14E1" w:rsidP="00CB14E1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CB14E1">
        <w:rPr>
          <w:rFonts w:ascii="ＭＳ 明朝" w:eastAsia="ＭＳ 明朝" w:hAnsi="ＭＳ 明朝" w:hint="eastAsia"/>
          <w:sz w:val="26"/>
          <w:szCs w:val="26"/>
        </w:rPr>
        <w:t>【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せつめい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説明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】（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だいひつ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代筆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）</w:t>
      </w:r>
    </w:p>
    <w:p w14:paraId="42D55280" w14:textId="4313BC0F" w:rsidR="00CB14E1" w:rsidRPr="00CB14E1" w:rsidRDefault="00CB14E1" w:rsidP="00C44716">
      <w:pPr>
        <w:snapToGrid w:val="0"/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CB14E1">
        <w:rPr>
          <w:rFonts w:ascii="ＭＳ 明朝" w:eastAsia="ＭＳ 明朝" w:hAnsi="ＭＳ 明朝" w:hint="eastAsia"/>
          <w:sz w:val="26"/>
          <w:szCs w:val="26"/>
        </w:rPr>
        <w:t>○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びょうき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病気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やケガ、その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た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他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じじょう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事情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によって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とうひょう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投票</w:t>
            </w:r>
          </w:rubyBase>
        </w:ruby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ようし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用紙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もじ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文字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を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か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書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くことが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こんなん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困難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な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かた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方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か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代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わり、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とうひょうじょ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投票所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かかりいん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係員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がご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ほんにん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本人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しじ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指示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どおりに</w:t>
      </w:r>
      <w:r w:rsidR="00A71F04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A71F04" w:rsidRPr="00A71F04">
              <w:rPr>
                <w:rFonts w:ascii="ＭＳ 明朝" w:eastAsia="ＭＳ 明朝" w:hAnsi="ＭＳ 明朝"/>
                <w:sz w:val="12"/>
                <w:szCs w:val="26"/>
              </w:rPr>
              <w:t>だいひつ</w:t>
            </w:r>
          </w:rt>
          <w:rubyBase>
            <w:r w:rsidR="00A71F04">
              <w:rPr>
                <w:rFonts w:ascii="ＭＳ 明朝" w:eastAsia="ＭＳ 明朝" w:hAnsi="ＭＳ 明朝"/>
                <w:sz w:val="26"/>
                <w:szCs w:val="26"/>
              </w:rPr>
              <w:t>代筆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します。</w:t>
      </w:r>
    </w:p>
    <w:p w14:paraId="5BAC4882" w14:textId="7B3D6D5D" w:rsidR="00CB14E1" w:rsidRPr="00CB14E1" w:rsidRDefault="00CB14E1" w:rsidP="00C44716">
      <w:pPr>
        <w:snapToGrid w:val="0"/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CB14E1">
        <w:rPr>
          <w:rFonts w:ascii="ＭＳ 明朝" w:eastAsia="ＭＳ 明朝" w:hAnsi="ＭＳ 明朝" w:hint="eastAsia"/>
          <w:sz w:val="26"/>
          <w:szCs w:val="26"/>
        </w:rPr>
        <w:t>※ご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ほんにん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本人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3"/>
                <w:szCs w:val="26"/>
              </w:rPr>
              <w:t>か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代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わりに、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とうひょうじょ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投票所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かかりいん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係員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が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とうひょう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投票</w:t>
            </w:r>
          </w:rubyBase>
        </w:ruby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ようし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用紙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に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か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書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くことは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ほうりつ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法律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で</w:t>
      </w:r>
      <w:r w:rsidR="006B3949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6B3949" w:rsidRPr="006B3949">
              <w:rPr>
                <w:rFonts w:ascii="ＭＳ 明朝" w:eastAsia="ＭＳ 明朝" w:hAnsi="ＭＳ 明朝"/>
                <w:sz w:val="12"/>
                <w:szCs w:val="26"/>
              </w:rPr>
              <w:t>みと</w:t>
            </w:r>
          </w:rt>
          <w:rubyBase>
            <w:r w:rsidR="006B3949">
              <w:rPr>
                <w:rFonts w:ascii="ＭＳ 明朝" w:eastAsia="ＭＳ 明朝" w:hAnsi="ＭＳ 明朝"/>
                <w:sz w:val="26"/>
                <w:szCs w:val="26"/>
              </w:rPr>
              <w:t>認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められています。</w:t>
      </w:r>
    </w:p>
    <w:p w14:paraId="7B6696EA" w14:textId="52FC62A7" w:rsidR="00CB14E1" w:rsidRPr="00CB14E1" w:rsidRDefault="00CB14E1" w:rsidP="00C44716">
      <w:pPr>
        <w:snapToGrid w:val="0"/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CB14E1">
        <w:rPr>
          <w:rFonts w:ascii="ＭＳ 明朝" w:eastAsia="ＭＳ 明朝" w:hAnsi="ＭＳ 明朝" w:hint="eastAsia"/>
          <w:sz w:val="26"/>
          <w:szCs w:val="26"/>
        </w:rPr>
        <w:t>※</w:t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とうひょうじょ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投票所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</w:t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かかりいん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係員</w:t>
            </w:r>
          </w:rubyBase>
        </w:ruby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いがい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以外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の、</w:t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かぞく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家族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や</w:t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どうこうしゃ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同行者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が</w:t>
      </w:r>
      <w:r w:rsidR="00E025EA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E025EA" w:rsidRPr="00E025EA">
              <w:rPr>
                <w:rFonts w:ascii="ＭＳ 明朝" w:eastAsia="ＭＳ 明朝" w:hAnsi="ＭＳ 明朝"/>
                <w:sz w:val="12"/>
                <w:szCs w:val="26"/>
              </w:rPr>
              <w:t>だいひつ</w:t>
            </w:r>
          </w:rt>
          <w:rubyBase>
            <w:r w:rsidR="00E025EA">
              <w:rPr>
                <w:rFonts w:ascii="ＭＳ 明朝" w:eastAsia="ＭＳ 明朝" w:hAnsi="ＭＳ 明朝"/>
                <w:sz w:val="26"/>
                <w:szCs w:val="26"/>
              </w:rPr>
              <w:t>代筆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</w:rPr>
        <w:t>することはできません。</w:t>
      </w:r>
    </w:p>
    <w:p w14:paraId="29B87A3B" w14:textId="77777777" w:rsidR="00CB14E1" w:rsidRPr="00E025EA" w:rsidRDefault="00CB14E1" w:rsidP="00C44716">
      <w:pPr>
        <w:snapToGrid w:val="0"/>
        <w:rPr>
          <w:rFonts w:ascii="ＭＳ 明朝" w:eastAsia="ＭＳ 明朝" w:hAnsi="ＭＳ 明朝"/>
          <w:sz w:val="26"/>
          <w:szCs w:val="26"/>
        </w:rPr>
      </w:pPr>
    </w:p>
    <w:p w14:paraId="47319C8F" w14:textId="67481A66" w:rsidR="009A0378" w:rsidRPr="00CB14E1" w:rsidRDefault="00CB14E1" w:rsidP="00C44716">
      <w:pPr>
        <w:snapToGrid w:val="0"/>
      </w:pPr>
      <w:r w:rsidRPr="00CB14E1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 xml:space="preserve">　　　　　　　　　　　</w:t>
      </w:r>
      <w:r w:rsidR="001603A6">
        <w:rPr>
          <w:rFonts w:ascii="ＭＳ 明朝" w:eastAsia="ＭＳ 明朝" w:hAnsi="ＭＳ 明朝"/>
          <w:sz w:val="26"/>
          <w:szCs w:val="26"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603A6" w:rsidRPr="001603A6">
              <w:rPr>
                <w:rFonts w:ascii="ＭＳ 明朝" w:eastAsia="ＭＳ 明朝" w:hAnsi="ＭＳ 明朝"/>
                <w:sz w:val="12"/>
                <w:szCs w:val="26"/>
                <w:bdr w:val="single" w:sz="4" w:space="0" w:color="auto"/>
              </w:rPr>
              <w:t>こくぶんじし</w:t>
            </w:r>
          </w:rt>
          <w:rubyBase>
            <w:r w:rsidR="001603A6">
              <w:rPr>
                <w:rFonts w:ascii="ＭＳ 明朝" w:eastAsia="ＭＳ 明朝" w:hAnsi="ＭＳ 明朝"/>
                <w:sz w:val="26"/>
                <w:szCs w:val="26"/>
                <w:bdr w:val="single" w:sz="4" w:space="0" w:color="auto"/>
              </w:rPr>
              <w:t>国分寺市</w:t>
            </w:r>
          </w:rubyBase>
        </w:ruby>
      </w:r>
      <w:r w:rsidR="001603A6">
        <w:rPr>
          <w:rFonts w:ascii="ＭＳ 明朝" w:eastAsia="ＭＳ 明朝" w:hAnsi="ＭＳ 明朝"/>
          <w:sz w:val="26"/>
          <w:szCs w:val="26"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603A6" w:rsidRPr="001603A6">
              <w:rPr>
                <w:rFonts w:ascii="ＭＳ 明朝" w:eastAsia="ＭＳ 明朝" w:hAnsi="ＭＳ 明朝"/>
                <w:sz w:val="12"/>
                <w:szCs w:val="26"/>
                <w:bdr w:val="single" w:sz="4" w:space="0" w:color="auto"/>
              </w:rPr>
              <w:t>せんきょ</w:t>
            </w:r>
          </w:rt>
          <w:rubyBase>
            <w:r w:rsidR="001603A6">
              <w:rPr>
                <w:rFonts w:ascii="ＭＳ 明朝" w:eastAsia="ＭＳ 明朝" w:hAnsi="ＭＳ 明朝"/>
                <w:sz w:val="26"/>
                <w:szCs w:val="26"/>
                <w:bdr w:val="single" w:sz="4" w:space="0" w:color="auto"/>
              </w:rPr>
              <w:t>選挙</w:t>
            </w:r>
          </w:rubyBase>
        </w:ruby>
      </w:r>
      <w:r w:rsidR="001603A6">
        <w:rPr>
          <w:rFonts w:ascii="ＭＳ 明朝" w:eastAsia="ＭＳ 明朝" w:hAnsi="ＭＳ 明朝"/>
          <w:sz w:val="26"/>
          <w:szCs w:val="26"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603A6" w:rsidRPr="001603A6">
              <w:rPr>
                <w:rFonts w:ascii="ＭＳ 明朝" w:eastAsia="ＭＳ 明朝" w:hAnsi="ＭＳ 明朝"/>
                <w:sz w:val="12"/>
                <w:szCs w:val="26"/>
                <w:bdr w:val="single" w:sz="4" w:space="0" w:color="auto"/>
              </w:rPr>
              <w:t>かんり</w:t>
            </w:r>
          </w:rt>
          <w:rubyBase>
            <w:r w:rsidR="001603A6">
              <w:rPr>
                <w:rFonts w:ascii="ＭＳ 明朝" w:eastAsia="ＭＳ 明朝" w:hAnsi="ＭＳ 明朝"/>
                <w:sz w:val="26"/>
                <w:szCs w:val="26"/>
                <w:bdr w:val="single" w:sz="4" w:space="0" w:color="auto"/>
              </w:rPr>
              <w:t>管理</w:t>
            </w:r>
          </w:rubyBase>
        </w:ruby>
      </w:r>
      <w:r w:rsidR="001603A6">
        <w:rPr>
          <w:rFonts w:ascii="ＭＳ 明朝" w:eastAsia="ＭＳ 明朝" w:hAnsi="ＭＳ 明朝"/>
          <w:sz w:val="26"/>
          <w:szCs w:val="26"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603A6" w:rsidRPr="001603A6">
              <w:rPr>
                <w:rFonts w:ascii="ＭＳ 明朝" w:eastAsia="ＭＳ 明朝" w:hAnsi="ＭＳ 明朝"/>
                <w:sz w:val="12"/>
                <w:szCs w:val="26"/>
                <w:bdr w:val="single" w:sz="4" w:space="0" w:color="auto"/>
              </w:rPr>
              <w:t>いいんかい</w:t>
            </w:r>
          </w:rt>
          <w:rubyBase>
            <w:r w:rsidR="001603A6">
              <w:rPr>
                <w:rFonts w:ascii="ＭＳ 明朝" w:eastAsia="ＭＳ 明朝" w:hAnsi="ＭＳ 明朝"/>
                <w:sz w:val="26"/>
                <w:szCs w:val="26"/>
                <w:bdr w:val="single" w:sz="4" w:space="0" w:color="auto"/>
              </w:rPr>
              <w:t>委員会</w:t>
            </w:r>
          </w:rubyBase>
        </w:ruby>
      </w:r>
      <w:r w:rsidRPr="00CB14E1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 xml:space="preserve">　　　　　　　　　　　</w:t>
      </w:r>
    </w:p>
    <w:sectPr w:rsidR="009A0378" w:rsidRPr="00CB14E1" w:rsidSect="00C4471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1DD1" w14:textId="77777777" w:rsidR="00F930FD" w:rsidRDefault="00F930FD" w:rsidP="00CB14E1">
      <w:r>
        <w:separator/>
      </w:r>
    </w:p>
  </w:endnote>
  <w:endnote w:type="continuationSeparator" w:id="0">
    <w:p w14:paraId="7879E295" w14:textId="77777777" w:rsidR="00F930FD" w:rsidRDefault="00F930FD" w:rsidP="00C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25C5" w14:textId="77777777" w:rsidR="00F930FD" w:rsidRDefault="00F930FD" w:rsidP="00CB14E1">
      <w:r>
        <w:separator/>
      </w:r>
    </w:p>
  </w:footnote>
  <w:footnote w:type="continuationSeparator" w:id="0">
    <w:p w14:paraId="29E0C18B" w14:textId="77777777" w:rsidR="00F930FD" w:rsidRDefault="00F930FD" w:rsidP="00CB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2363F"/>
    <w:multiLevelType w:val="hybridMultilevel"/>
    <w:tmpl w:val="0DE20E7C"/>
    <w:lvl w:ilvl="0" w:tplc="53CACB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10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78"/>
    <w:rsid w:val="001603A6"/>
    <w:rsid w:val="002C0794"/>
    <w:rsid w:val="004E0B00"/>
    <w:rsid w:val="006536BE"/>
    <w:rsid w:val="006651C0"/>
    <w:rsid w:val="006B013F"/>
    <w:rsid w:val="006B3949"/>
    <w:rsid w:val="009A0378"/>
    <w:rsid w:val="00A37442"/>
    <w:rsid w:val="00A71F04"/>
    <w:rsid w:val="00B02A53"/>
    <w:rsid w:val="00B840E8"/>
    <w:rsid w:val="00C44716"/>
    <w:rsid w:val="00CB14E1"/>
    <w:rsid w:val="00D12CF7"/>
    <w:rsid w:val="00E025EA"/>
    <w:rsid w:val="00E94C42"/>
    <w:rsid w:val="00F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296F7"/>
  <w15:chartTrackingRefBased/>
  <w15:docId w15:val="{3D052AD3-49CB-4243-A7CE-C9EDE04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E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3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3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3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3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3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3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3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3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3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3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3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3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3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3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3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4E1"/>
  </w:style>
  <w:style w:type="paragraph" w:styleId="ac">
    <w:name w:val="footer"/>
    <w:basedOn w:val="a"/>
    <w:link w:val="ad"/>
    <w:uiPriority w:val="99"/>
    <w:unhideWhenUsed/>
    <w:rsid w:val="00CB1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14</cp:revision>
  <cp:lastPrinted>2025-08-28T00:29:00Z</cp:lastPrinted>
  <dcterms:created xsi:type="dcterms:W3CDTF">2025-08-27T04:16:00Z</dcterms:created>
  <dcterms:modified xsi:type="dcterms:W3CDTF">2025-08-28T00:29:00Z</dcterms:modified>
</cp:coreProperties>
</file>